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Default="00586CCE" w:rsidP="00621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</w:t>
      </w:r>
      <w:r w:rsidRPr="00586C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586CCE" w:rsidRDefault="00586CCE" w:rsidP="00621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86CCE" w:rsidRDefault="00586CCE" w:rsidP="00621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«Город Гусиноозёрск»</w:t>
      </w:r>
      <w:r w:rsidRPr="00586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CCE" w:rsidRDefault="00586CCE" w:rsidP="00621D26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«___»_____201__</w:t>
      </w:r>
      <w:r w:rsidRPr="00586CC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 w:rsidR="00FB5731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A378CD">
        <w:rPr>
          <w:rFonts w:ascii="Times New Roman" w:hAnsi="Times New Roman"/>
          <w:b/>
          <w:color w:val="000000"/>
          <w:sz w:val="26"/>
          <w:szCs w:val="26"/>
        </w:rPr>
        <w:t xml:space="preserve">Капитальный ремонт и ремонт дворовых территорий многоквартирных домов, проездов к дворовым территориям многоквартирных домов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 w:rsidR="006F2A37">
        <w:rPr>
          <w:rFonts w:ascii="Times New Roman" w:hAnsi="Times New Roman"/>
          <w:b/>
          <w:color w:val="000000"/>
          <w:sz w:val="26"/>
          <w:szCs w:val="26"/>
        </w:rPr>
        <w:t>Гусиноозёрск» на 201</w:t>
      </w:r>
      <w:r w:rsidR="00A378CD">
        <w:rPr>
          <w:rFonts w:ascii="Times New Roman" w:hAnsi="Times New Roman"/>
          <w:b/>
          <w:color w:val="000000"/>
          <w:sz w:val="26"/>
          <w:szCs w:val="26"/>
        </w:rPr>
        <w:t>2</w:t>
      </w:r>
      <w:r w:rsidR="006F2A37">
        <w:rPr>
          <w:rFonts w:ascii="Times New Roman" w:hAnsi="Times New Roman"/>
          <w:b/>
          <w:color w:val="000000"/>
          <w:sz w:val="26"/>
          <w:szCs w:val="26"/>
        </w:rPr>
        <w:t>-201</w:t>
      </w:r>
      <w:r w:rsidR="00A378CD">
        <w:rPr>
          <w:rFonts w:ascii="Times New Roman" w:hAnsi="Times New Roman"/>
          <w:b/>
          <w:color w:val="000000"/>
          <w:sz w:val="26"/>
          <w:szCs w:val="26"/>
        </w:rPr>
        <w:t>4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2014 год</w:t>
      </w:r>
    </w:p>
    <w:p w:rsidR="00C95E27" w:rsidRDefault="00C95E27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86CCE" w:rsidRPr="00EE5023" w:rsidRDefault="00586CCE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На реализацию муниципальной целевой </w:t>
      </w:r>
      <w:r w:rsidRPr="00A378CD">
        <w:rPr>
          <w:rFonts w:ascii="Times New Roman" w:hAnsi="Times New Roman" w:cs="Times New Roman"/>
          <w:sz w:val="26"/>
          <w:szCs w:val="26"/>
        </w:rPr>
        <w:t>программы «</w:t>
      </w:r>
      <w:r w:rsidR="00A378CD" w:rsidRPr="00A378CD">
        <w:rPr>
          <w:rFonts w:ascii="Times New Roman" w:hAnsi="Times New Roman"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МО ГП «Город Гусиноозёрск» на 2012-2014 годы»</w:t>
      </w:r>
      <w:r w:rsidR="00A378CD" w:rsidRPr="00A378CD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A378CD">
        <w:rPr>
          <w:rFonts w:ascii="Times New Roman" w:hAnsi="Times New Roman" w:cs="Times New Roman"/>
          <w:sz w:val="26"/>
          <w:szCs w:val="26"/>
        </w:rPr>
        <w:t xml:space="preserve"> (далее – Программа) в 2014 году </w:t>
      </w:r>
      <w:r w:rsidR="00A378CD" w:rsidRPr="00A378CD">
        <w:rPr>
          <w:rFonts w:ascii="Times New Roman" w:hAnsi="Times New Roman" w:cs="Times New Roman"/>
          <w:sz w:val="26"/>
          <w:szCs w:val="26"/>
        </w:rPr>
        <w:t xml:space="preserve">за счёт средств республиканского бюджета </w:t>
      </w:r>
      <w:r w:rsidRPr="00A378CD">
        <w:rPr>
          <w:rFonts w:ascii="Times New Roman" w:hAnsi="Times New Roman" w:cs="Times New Roman"/>
          <w:sz w:val="26"/>
          <w:szCs w:val="26"/>
        </w:rPr>
        <w:t xml:space="preserve">было выделено </w:t>
      </w:r>
      <w:r w:rsidR="00A378CD">
        <w:rPr>
          <w:rFonts w:ascii="Times New Roman" w:hAnsi="Times New Roman" w:cs="Times New Roman"/>
          <w:sz w:val="26"/>
          <w:szCs w:val="26"/>
        </w:rPr>
        <w:t>459,92060</w:t>
      </w:r>
      <w:r w:rsidR="006D7532" w:rsidRPr="00A378CD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6D7532" w:rsidRPr="00A378C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D7532" w:rsidRPr="00A378CD">
        <w:rPr>
          <w:rFonts w:ascii="Times New Roman" w:hAnsi="Times New Roman" w:cs="Times New Roman"/>
          <w:sz w:val="26"/>
          <w:szCs w:val="26"/>
        </w:rPr>
        <w:t>уб</w:t>
      </w:r>
      <w:r w:rsidR="00A378CD">
        <w:rPr>
          <w:rFonts w:ascii="Times New Roman" w:hAnsi="Times New Roman" w:cs="Times New Roman"/>
          <w:sz w:val="26"/>
          <w:szCs w:val="26"/>
        </w:rPr>
        <w:t>.</w:t>
      </w:r>
      <w:r w:rsidRPr="00A378CD">
        <w:rPr>
          <w:rFonts w:ascii="Times New Roman" w:hAnsi="Times New Roman" w:cs="Times New Roman"/>
          <w:sz w:val="26"/>
          <w:szCs w:val="26"/>
        </w:rPr>
        <w:t xml:space="preserve"> Фактическое освоение составило </w:t>
      </w:r>
      <w:r w:rsidR="00A378CD">
        <w:rPr>
          <w:rFonts w:ascii="Times New Roman" w:hAnsi="Times New Roman" w:cs="Times New Roman"/>
          <w:sz w:val="26"/>
          <w:szCs w:val="26"/>
        </w:rPr>
        <w:t>459,92060</w:t>
      </w:r>
      <w:r w:rsidR="00A378CD" w:rsidRPr="00A378CD">
        <w:rPr>
          <w:rFonts w:ascii="Times New Roman" w:hAnsi="Times New Roman" w:cs="Times New Roman"/>
          <w:sz w:val="26"/>
          <w:szCs w:val="26"/>
        </w:rPr>
        <w:t xml:space="preserve"> </w:t>
      </w:r>
      <w:r w:rsidRPr="001E1F97">
        <w:rPr>
          <w:rFonts w:ascii="Times New Roman" w:hAnsi="Times New Roman" w:cs="Times New Roman"/>
          <w:sz w:val="26"/>
          <w:szCs w:val="26"/>
        </w:rPr>
        <w:t xml:space="preserve">тыс. рублей (100 %).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Средства использовались строго по целевому назначению на выполнение 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Pr="001E1F97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В </w:t>
      </w:r>
      <w:r w:rsidR="00A378CD">
        <w:rPr>
          <w:rFonts w:ascii="Times New Roman" w:hAnsi="Times New Roman" w:cs="Times New Roman"/>
          <w:sz w:val="26"/>
          <w:szCs w:val="26"/>
        </w:rPr>
        <w:t>рамках реализации Программы было проведено следующее мероприятие</w:t>
      </w:r>
      <w:r w:rsidRPr="001E1F97">
        <w:rPr>
          <w:rFonts w:ascii="Times New Roman" w:hAnsi="Times New Roman" w:cs="Times New Roman"/>
          <w:sz w:val="26"/>
          <w:szCs w:val="26"/>
        </w:rPr>
        <w:t>:</w:t>
      </w:r>
    </w:p>
    <w:p w:rsidR="00586CCE" w:rsidRPr="00EE5023" w:rsidRDefault="00586CCE" w:rsidP="001417A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17A5">
        <w:rPr>
          <w:rFonts w:ascii="Times New Roman" w:hAnsi="Times New Roman" w:cs="Times New Roman"/>
          <w:b/>
          <w:sz w:val="26"/>
          <w:szCs w:val="26"/>
        </w:rPr>
        <w:t>Мероприятие</w:t>
      </w:r>
      <w:r w:rsidR="001417A5" w:rsidRPr="001417A5">
        <w:rPr>
          <w:rFonts w:ascii="Times New Roman" w:hAnsi="Times New Roman" w:cs="Times New Roman"/>
          <w:b/>
          <w:sz w:val="26"/>
          <w:szCs w:val="26"/>
        </w:rPr>
        <w:t>.</w:t>
      </w:r>
      <w:r w:rsidR="001417A5" w:rsidRPr="001417A5">
        <w:rPr>
          <w:rFonts w:ascii="Times New Roman" w:hAnsi="Times New Roman" w:cs="Times New Roman"/>
          <w:sz w:val="26"/>
          <w:szCs w:val="26"/>
        </w:rPr>
        <w:t xml:space="preserve"> За счёт целевых средств произведена оплата ООО «СМАГ» за ремонт дворовых территорий многоквартирных домов, проездов к дворовым территориям по ул. Ленина, 12, 20, который был проведён в 2013</w:t>
      </w:r>
      <w:r w:rsidR="00CE5885">
        <w:rPr>
          <w:rFonts w:ascii="Times New Roman" w:hAnsi="Times New Roman" w:cs="Times New Roman"/>
          <w:sz w:val="26"/>
          <w:szCs w:val="26"/>
        </w:rPr>
        <w:t>-2014 гг.</w:t>
      </w:r>
      <w:r w:rsidR="001417A5" w:rsidRPr="001417A5">
        <w:rPr>
          <w:rFonts w:ascii="Times New Roman" w:hAnsi="Times New Roman" w:cs="Times New Roman"/>
          <w:sz w:val="26"/>
          <w:szCs w:val="26"/>
        </w:rPr>
        <w:t xml:space="preserve"> по муниципальному контракту от 16.08</w:t>
      </w:r>
      <w:r w:rsidR="001417A5">
        <w:rPr>
          <w:rFonts w:ascii="Times New Roman" w:hAnsi="Times New Roman" w:cs="Times New Roman"/>
          <w:sz w:val="26"/>
          <w:szCs w:val="26"/>
        </w:rPr>
        <w:t>.2013г. № 5-13 в сумме 459,92060 тыс</w:t>
      </w:r>
      <w:proofErr w:type="gramStart"/>
      <w:r w:rsidR="001417A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417A5">
        <w:rPr>
          <w:rFonts w:ascii="Times New Roman" w:hAnsi="Times New Roman" w:cs="Times New Roman"/>
          <w:sz w:val="26"/>
          <w:szCs w:val="26"/>
        </w:rPr>
        <w:t>уб.</w:t>
      </w:r>
      <w:r w:rsidR="00226363">
        <w:rPr>
          <w:rFonts w:ascii="Times New Roman" w:hAnsi="Times New Roman" w:cs="Times New Roman"/>
          <w:sz w:val="26"/>
          <w:szCs w:val="26"/>
        </w:rPr>
        <w:t xml:space="preserve"> или 100,0% от годовых назначений</w:t>
      </w:r>
      <w:r w:rsidR="001E1F97" w:rsidRPr="00EE5023">
        <w:rPr>
          <w:rFonts w:ascii="Times New Roman" w:hAnsi="Times New Roman" w:cs="Times New Roman"/>
          <w:sz w:val="26"/>
          <w:szCs w:val="26"/>
        </w:rPr>
        <w:t>;</w:t>
      </w:r>
    </w:p>
    <w:p w:rsidR="00586CCE" w:rsidRPr="00EE5023" w:rsidRDefault="00812C37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5023">
        <w:rPr>
          <w:rFonts w:ascii="Times New Roman" w:hAnsi="Times New Roman" w:cs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 w:cs="Times New Roman"/>
          <w:color w:val="000000"/>
          <w:sz w:val="26"/>
          <w:szCs w:val="26"/>
        </w:rPr>
        <w:t>о реализации Программы.</w:t>
      </w:r>
    </w:p>
    <w:p w:rsidR="00812C37" w:rsidRPr="00EE5023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1417A5" w:rsidRDefault="001417A5" w:rsidP="001417A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9E5409" w:rsidRPr="00EE5023">
        <w:rPr>
          <w:rFonts w:ascii="Times New Roman" w:hAnsi="Times New Roman" w:cs="Times New Roman"/>
          <w:sz w:val="26"/>
          <w:szCs w:val="26"/>
        </w:rPr>
        <w:t xml:space="preserve">униципальная целевая программа </w:t>
      </w:r>
      <w:r w:rsidRPr="00A378CD">
        <w:rPr>
          <w:rFonts w:ascii="Times New Roman" w:hAnsi="Times New Roman" w:cs="Times New Roman"/>
          <w:sz w:val="26"/>
          <w:szCs w:val="26"/>
        </w:rPr>
        <w:t>«</w:t>
      </w:r>
      <w:r w:rsidRPr="00A378CD">
        <w:rPr>
          <w:rFonts w:ascii="Times New Roman" w:hAnsi="Times New Roman"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МО ГП «Город Гусиноозёрск» на 2012-2014 годы»</w:t>
      </w:r>
      <w:r>
        <w:rPr>
          <w:rFonts w:ascii="Times New Roman" w:hAnsi="Times New Roman"/>
          <w:color w:val="000000"/>
          <w:sz w:val="26"/>
          <w:szCs w:val="26"/>
        </w:rPr>
        <w:t xml:space="preserve"> утверждена решение</w:t>
      </w:r>
      <w:r w:rsidR="00D4539B">
        <w:rPr>
          <w:rFonts w:ascii="Times New Roman" w:hAnsi="Times New Roman"/>
          <w:color w:val="000000"/>
          <w:sz w:val="26"/>
          <w:szCs w:val="26"/>
        </w:rPr>
        <w:t>м</w:t>
      </w:r>
      <w:r>
        <w:rPr>
          <w:rFonts w:ascii="Times New Roman" w:hAnsi="Times New Roman"/>
          <w:color w:val="000000"/>
          <w:sz w:val="26"/>
          <w:szCs w:val="26"/>
        </w:rPr>
        <w:t xml:space="preserve"> сессии Совета депутатов МО ГП «Город Гусиноозёрск» от 23.05.2012г. № 194. </w:t>
      </w:r>
    </w:p>
    <w:p w:rsidR="00C95E27" w:rsidRDefault="001417A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271AD">
        <w:rPr>
          <w:rFonts w:ascii="Times New Roman" w:hAnsi="Times New Roman" w:cs="Times New Roman"/>
          <w:sz w:val="26"/>
          <w:szCs w:val="26"/>
        </w:rPr>
        <w:t xml:space="preserve"> 2014 год</w:t>
      </w:r>
      <w:r>
        <w:rPr>
          <w:rFonts w:ascii="Times New Roman" w:hAnsi="Times New Roman" w:cs="Times New Roman"/>
          <w:sz w:val="26"/>
          <w:szCs w:val="26"/>
        </w:rPr>
        <w:t>у</w:t>
      </w:r>
      <w:r w:rsidR="002271AD">
        <w:rPr>
          <w:rFonts w:ascii="Times New Roman" w:hAnsi="Times New Roman" w:cs="Times New Roman"/>
          <w:sz w:val="26"/>
          <w:szCs w:val="26"/>
        </w:rPr>
        <w:t xml:space="preserve"> были внесены дополнения и изменения в</w:t>
      </w:r>
      <w:r w:rsidR="00C95E27">
        <w:rPr>
          <w:rFonts w:ascii="Times New Roman" w:hAnsi="Times New Roman" w:cs="Times New Roman"/>
          <w:sz w:val="26"/>
          <w:szCs w:val="26"/>
        </w:rPr>
        <w:t xml:space="preserve"> Программу:</w:t>
      </w:r>
      <w:r w:rsidR="002271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5E27" w:rsidRDefault="00C95E27" w:rsidP="00116CE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6CEE">
        <w:rPr>
          <w:rFonts w:ascii="Times New Roman" w:hAnsi="Times New Roman" w:cs="Times New Roman"/>
          <w:sz w:val="26"/>
          <w:szCs w:val="26"/>
        </w:rPr>
        <w:t>Решением сессии Совета депутатов МО ГП «Город Гусиноозёрск» от 30.04.2014г. № 45.</w:t>
      </w:r>
    </w:p>
    <w:p w:rsidR="00EE5023" w:rsidRPr="00EE5023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586CCE" w:rsidRPr="00EE5023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 дополнений</w:t>
      </w:r>
      <w:r w:rsidR="00586CCE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явилось перераспределение объ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>ё</w:t>
      </w:r>
      <w:r w:rsidR="00586CCE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мов финансирования. </w:t>
      </w:r>
    </w:p>
    <w:p w:rsidR="00C95E27" w:rsidRDefault="00C95E27" w:rsidP="00116CEE">
      <w:pPr>
        <w:shd w:val="clear" w:color="auto" w:fill="FFFFFF"/>
        <w:spacing w:after="0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Default="00586CCE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E5023" w:rsidRPr="00EE5023" w:rsidRDefault="00EE5023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21218" w:rsidRPr="00E21218" w:rsidRDefault="005F1F97" w:rsidP="0052522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Последовательная реализация мероприятий </w:t>
      </w:r>
      <w:r w:rsidR="00586CCE"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Программы </w:t>
      </w:r>
      <w:r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способствует </w:t>
      </w:r>
      <w:r w:rsidR="00116CEE">
        <w:rPr>
          <w:rFonts w:ascii="Times New Roman" w:hAnsi="Times New Roman" w:cs="Times New Roman"/>
          <w:sz w:val="26"/>
          <w:szCs w:val="26"/>
        </w:rPr>
        <w:t>созданию условий для приведения состояния дворовых территорий в соответствие со стандартами качества, обеспечивающими комфортные условия проживания граждан, повышению уровня благоустройства и улучшению эстетического состояния дворовых территорий, увеличению числа жителей, удовлетворённых благоустройством населённых пунктов.</w:t>
      </w:r>
    </w:p>
    <w:p w:rsidR="0052522F" w:rsidRPr="00403772" w:rsidRDefault="0052522F" w:rsidP="0052522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Оценка эффективности реализации </w:t>
      </w:r>
      <w:r w:rsidRPr="0040377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производилась в соответствии с </w:t>
      </w:r>
      <w:r w:rsidR="008D697E">
        <w:rPr>
          <w:rFonts w:ascii="Times New Roman" w:eastAsia="Times New Roman" w:hAnsi="Times New Roman" w:cs="Times New Roman"/>
          <w:sz w:val="26"/>
          <w:szCs w:val="26"/>
        </w:rPr>
        <w:t>показателями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, установленными в </w:t>
      </w:r>
      <w:r w:rsidRPr="00403772">
        <w:rPr>
          <w:rFonts w:ascii="Times New Roman" w:hAnsi="Times New Roman" w:cs="Times New Roman"/>
          <w:sz w:val="26"/>
          <w:szCs w:val="26"/>
        </w:rPr>
        <w:t>Программе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5F1F97" w:rsidRDefault="005F1F97" w:rsidP="0052522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определении эффективности </w:t>
      </w:r>
      <w:r w:rsidR="008153A0">
        <w:rPr>
          <w:rFonts w:ascii="Times New Roman" w:hAnsi="Times New Roman" w:cs="Times New Roman"/>
          <w:sz w:val="26"/>
          <w:szCs w:val="26"/>
        </w:rPr>
        <w:t xml:space="preserve">реализации Программы </w:t>
      </w:r>
      <w:r>
        <w:rPr>
          <w:rFonts w:ascii="Times New Roman" w:hAnsi="Times New Roman" w:cs="Times New Roman"/>
          <w:sz w:val="26"/>
          <w:szCs w:val="26"/>
        </w:rPr>
        <w:t xml:space="preserve">используются следующие </w:t>
      </w:r>
      <w:r w:rsidR="00E21218">
        <w:rPr>
          <w:rFonts w:ascii="Times New Roman" w:hAnsi="Times New Roman" w:cs="Times New Roman"/>
          <w:sz w:val="26"/>
          <w:szCs w:val="26"/>
        </w:rPr>
        <w:t xml:space="preserve">количественные </w:t>
      </w:r>
      <w:r>
        <w:rPr>
          <w:rFonts w:ascii="Times New Roman" w:hAnsi="Times New Roman" w:cs="Times New Roman"/>
          <w:sz w:val="26"/>
          <w:szCs w:val="26"/>
        </w:rPr>
        <w:t>показатели:</w:t>
      </w:r>
    </w:p>
    <w:p w:rsidR="00E21218" w:rsidRP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1. </w:t>
      </w:r>
      <w:r w:rsidR="008D697E">
        <w:rPr>
          <w:rFonts w:ascii="Times New Roman" w:hAnsi="Times New Roman" w:cs="Times New Roman"/>
          <w:sz w:val="26"/>
          <w:szCs w:val="26"/>
        </w:rPr>
        <w:t>Дворовые территории многоквартирных домов, в отношении которых проведён капитальный ремонт в 2013</w:t>
      </w:r>
      <w:r w:rsidR="00CE5885">
        <w:rPr>
          <w:rFonts w:ascii="Times New Roman" w:hAnsi="Times New Roman" w:cs="Times New Roman"/>
          <w:sz w:val="26"/>
          <w:szCs w:val="26"/>
        </w:rPr>
        <w:t>-2014</w:t>
      </w:r>
      <w:r w:rsidR="008D697E">
        <w:rPr>
          <w:rFonts w:ascii="Times New Roman" w:hAnsi="Times New Roman" w:cs="Times New Roman"/>
          <w:sz w:val="26"/>
          <w:szCs w:val="26"/>
        </w:rPr>
        <w:t xml:space="preserve"> г</w:t>
      </w:r>
      <w:r w:rsidR="00CE5885">
        <w:rPr>
          <w:rFonts w:ascii="Times New Roman" w:hAnsi="Times New Roman" w:cs="Times New Roman"/>
          <w:sz w:val="26"/>
          <w:szCs w:val="26"/>
        </w:rPr>
        <w:t>г.</w:t>
      </w:r>
      <w:r w:rsidR="009C2E97">
        <w:rPr>
          <w:rFonts w:ascii="Times New Roman" w:hAnsi="Times New Roman" w:cs="Times New Roman"/>
          <w:sz w:val="26"/>
          <w:szCs w:val="26"/>
        </w:rPr>
        <w:t xml:space="preserve"> (</w:t>
      </w:r>
      <w:r w:rsidR="008D697E">
        <w:rPr>
          <w:rFonts w:ascii="Times New Roman" w:hAnsi="Times New Roman" w:cs="Times New Roman"/>
          <w:sz w:val="26"/>
          <w:szCs w:val="26"/>
        </w:rPr>
        <w:t>оплата произведена в 2014 году</w:t>
      </w:r>
      <w:r w:rsidR="009C2E97">
        <w:rPr>
          <w:rFonts w:ascii="Times New Roman" w:hAnsi="Times New Roman" w:cs="Times New Roman"/>
          <w:sz w:val="26"/>
          <w:szCs w:val="26"/>
        </w:rPr>
        <w:t>)</w:t>
      </w:r>
      <w:r w:rsidR="008D697E">
        <w:rPr>
          <w:rFonts w:ascii="Times New Roman" w:hAnsi="Times New Roman" w:cs="Times New Roman"/>
          <w:sz w:val="26"/>
          <w:szCs w:val="26"/>
        </w:rPr>
        <w:t xml:space="preserve">, составило 2 дворовые территории (ул. Ленина, 12 и ул. Ленина, 20) 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746E6">
        <w:rPr>
          <w:rFonts w:ascii="Times New Roman" w:hAnsi="Times New Roman" w:cs="Times New Roman"/>
          <w:sz w:val="26"/>
          <w:szCs w:val="26"/>
        </w:rPr>
        <w:t xml:space="preserve">(план </w:t>
      </w:r>
      <w:r w:rsidR="008D697E">
        <w:rPr>
          <w:rFonts w:ascii="Times New Roman" w:hAnsi="Times New Roman" w:cs="Times New Roman"/>
          <w:sz w:val="26"/>
          <w:szCs w:val="26"/>
        </w:rPr>
        <w:t>2</w:t>
      </w:r>
      <w:r w:rsidR="008D697E" w:rsidRPr="008D697E">
        <w:rPr>
          <w:rFonts w:ascii="Times New Roman" w:hAnsi="Times New Roman" w:cs="Times New Roman"/>
          <w:sz w:val="26"/>
          <w:szCs w:val="26"/>
        </w:rPr>
        <w:t xml:space="preserve"> </w:t>
      </w:r>
      <w:r w:rsidR="008D697E">
        <w:rPr>
          <w:rFonts w:ascii="Times New Roman" w:hAnsi="Times New Roman" w:cs="Times New Roman"/>
          <w:sz w:val="26"/>
          <w:szCs w:val="26"/>
        </w:rPr>
        <w:t>дворовые территории</w:t>
      </w:r>
      <w:r w:rsidR="00D746E6">
        <w:rPr>
          <w:rFonts w:ascii="Times New Roman" w:hAnsi="Times New Roman" w:cs="Times New Roman"/>
          <w:sz w:val="26"/>
          <w:szCs w:val="26"/>
        </w:rPr>
        <w:t>)</w:t>
      </w:r>
      <w:r w:rsidRPr="00E21218">
        <w:rPr>
          <w:rFonts w:ascii="Times New Roman" w:hAnsi="Times New Roman" w:cs="Times New Roman"/>
          <w:sz w:val="26"/>
          <w:szCs w:val="26"/>
        </w:rPr>
        <w:t>.</w:t>
      </w:r>
    </w:p>
    <w:p w:rsidR="00E21218" w:rsidRDefault="00E21218" w:rsidP="00E2121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F1F97" w:rsidRPr="009C27D7" w:rsidRDefault="00A03741" w:rsidP="00E2121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2014 году показал:</w:t>
      </w:r>
    </w:p>
    <w:p w:rsidR="0052522F" w:rsidRPr="009C27D7" w:rsidRDefault="0052522F" w:rsidP="0052522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1.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Общий процент выполнения Программы составил 100%. </w:t>
      </w:r>
      <w:r w:rsidR="008D697E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03772">
        <w:rPr>
          <w:rFonts w:ascii="Times New Roman" w:hAnsi="Times New Roman" w:cs="Times New Roman"/>
          <w:sz w:val="26"/>
          <w:szCs w:val="26"/>
        </w:rPr>
        <w:t>оказатели и индикаторы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D697E">
        <w:rPr>
          <w:rFonts w:ascii="Times New Roman" w:hAnsi="Times New Roman" w:cs="Times New Roman"/>
          <w:sz w:val="26"/>
          <w:szCs w:val="26"/>
        </w:rPr>
        <w:t xml:space="preserve">соответствуют </w:t>
      </w:r>
      <w:proofErr w:type="gramStart"/>
      <w:r w:rsidR="008D697E">
        <w:rPr>
          <w:rFonts w:ascii="Times New Roman" w:hAnsi="Times New Roman" w:cs="Times New Roman"/>
          <w:sz w:val="26"/>
          <w:szCs w:val="26"/>
        </w:rPr>
        <w:t>прогнозируемым</w:t>
      </w:r>
      <w:proofErr w:type="gramEnd"/>
      <w:r w:rsidR="008D697E">
        <w:rPr>
          <w:rFonts w:ascii="Times New Roman" w:hAnsi="Times New Roman" w:cs="Times New Roman"/>
          <w:sz w:val="26"/>
          <w:szCs w:val="26"/>
        </w:rPr>
        <w:t>.</w:t>
      </w:r>
    </w:p>
    <w:p w:rsidR="00A03741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 xml:space="preserve">2. Расходы </w:t>
      </w:r>
      <w:r w:rsidR="00DB726F">
        <w:rPr>
          <w:rFonts w:ascii="Times New Roman" w:hAnsi="Times New Roman" w:cs="Times New Roman"/>
          <w:sz w:val="26"/>
          <w:szCs w:val="26"/>
        </w:rPr>
        <w:t>за счёт ср</w:t>
      </w:r>
      <w:r w:rsidR="008D697E">
        <w:rPr>
          <w:rFonts w:ascii="Times New Roman" w:hAnsi="Times New Roman" w:cs="Times New Roman"/>
          <w:sz w:val="26"/>
          <w:szCs w:val="26"/>
        </w:rPr>
        <w:t xml:space="preserve">едств республиканского бюджета </w:t>
      </w:r>
      <w:r w:rsidRPr="009C27D7">
        <w:rPr>
          <w:rFonts w:ascii="Times New Roman" w:hAnsi="Times New Roman" w:cs="Times New Roman"/>
          <w:sz w:val="26"/>
          <w:szCs w:val="26"/>
        </w:rPr>
        <w:t xml:space="preserve">на реализацию мероприятий Программы достигли запланированного уровня затрат. </w:t>
      </w:r>
    </w:p>
    <w:p w:rsidR="007E7092" w:rsidRPr="007E7092" w:rsidRDefault="007E7092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092">
        <w:rPr>
          <w:rFonts w:ascii="Times New Roman" w:hAnsi="Times New Roman" w:cs="Times New Roman"/>
          <w:sz w:val="26"/>
          <w:szCs w:val="26"/>
        </w:rPr>
        <w:t>По ре</w:t>
      </w:r>
      <w:r>
        <w:rPr>
          <w:rFonts w:ascii="Times New Roman" w:hAnsi="Times New Roman" w:cs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 w:cs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 w:cs="Times New Roman"/>
          <w:sz w:val="26"/>
          <w:szCs w:val="26"/>
        </w:rPr>
        <w:t>более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 85</w:t>
      </w:r>
      <w:r>
        <w:rPr>
          <w:rFonts w:ascii="Times New Roman" w:hAnsi="Times New Roman" w:cs="Times New Roman"/>
          <w:sz w:val="26"/>
          <w:szCs w:val="26"/>
        </w:rPr>
        <w:t>%).</w:t>
      </w:r>
    </w:p>
    <w:p w:rsidR="00A03741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27D7">
        <w:rPr>
          <w:rFonts w:ascii="Times New Roman" w:hAnsi="Times New Roman" w:cs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="008D697E" w:rsidRPr="00A378CD">
        <w:rPr>
          <w:rFonts w:ascii="Times New Roman" w:hAnsi="Times New Roman" w:cs="Times New Roman"/>
          <w:sz w:val="26"/>
          <w:szCs w:val="26"/>
        </w:rPr>
        <w:t>«</w:t>
      </w:r>
      <w:r w:rsidR="008D697E" w:rsidRPr="00A378CD">
        <w:rPr>
          <w:rFonts w:ascii="Times New Roman" w:hAnsi="Times New Roman"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МО ГП «Город Гусиноозёрск» на 2012-2014 годы»</w:t>
      </w:r>
      <w:r w:rsidR="008D697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C27D7">
        <w:rPr>
          <w:rFonts w:ascii="Times New Roman" w:hAnsi="Times New Roman" w:cs="Times New Roman"/>
          <w:sz w:val="26"/>
          <w:szCs w:val="26"/>
        </w:rPr>
        <w:t xml:space="preserve">за отчетный финансовый 2014 год приведена в приложении № 2 к отчету о реализации муниципальной целевой программы </w:t>
      </w:r>
      <w:r w:rsidR="008D697E" w:rsidRPr="00A378CD">
        <w:rPr>
          <w:rFonts w:ascii="Times New Roman" w:hAnsi="Times New Roman" w:cs="Times New Roman"/>
          <w:sz w:val="26"/>
          <w:szCs w:val="26"/>
        </w:rPr>
        <w:t>«</w:t>
      </w:r>
      <w:r w:rsidR="008D697E" w:rsidRPr="00A378CD">
        <w:rPr>
          <w:rFonts w:ascii="Times New Roman" w:hAnsi="Times New Roman"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МО</w:t>
      </w:r>
      <w:proofErr w:type="gramEnd"/>
      <w:r w:rsidR="008D697E" w:rsidRPr="00A378CD">
        <w:rPr>
          <w:rFonts w:ascii="Times New Roman" w:hAnsi="Times New Roman"/>
          <w:color w:val="000000"/>
          <w:sz w:val="26"/>
          <w:szCs w:val="26"/>
        </w:rPr>
        <w:t xml:space="preserve"> ГП «Город Гусиноозёрск» на 2012-2014 годы»</w:t>
      </w:r>
      <w:r w:rsidR="008D697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C27D7">
        <w:rPr>
          <w:rFonts w:ascii="Times New Roman" w:hAnsi="Times New Roman" w:cs="Times New Roman"/>
          <w:sz w:val="26"/>
          <w:szCs w:val="26"/>
        </w:rPr>
        <w:t>по результатам за 201</w:t>
      </w:r>
      <w:r w:rsidR="009C27D7" w:rsidRPr="009C27D7">
        <w:rPr>
          <w:rFonts w:ascii="Times New Roman" w:hAnsi="Times New Roman" w:cs="Times New Roman"/>
          <w:sz w:val="26"/>
          <w:szCs w:val="26"/>
        </w:rPr>
        <w:t>4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586CCE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86CCE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86CCE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</w:t>
      </w:r>
      <w:r w:rsidR="00586CCE">
        <w:rPr>
          <w:rFonts w:ascii="Times New Roman" w:hAnsi="Times New Roman"/>
          <w:color w:val="000000"/>
          <w:spacing w:val="-2"/>
          <w:sz w:val="24"/>
          <w:szCs w:val="24"/>
        </w:rPr>
        <w:t xml:space="preserve"> № 1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</w:t>
      </w:r>
      <w:r w:rsidR="000F1E3C"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мероприятий </w:t>
      </w: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муниципальной целевой программы  </w:t>
      </w:r>
    </w:p>
    <w:p w:rsidR="00E94807" w:rsidRDefault="008D697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 w:rsidRPr="008D697E">
        <w:rPr>
          <w:rFonts w:ascii="Times New Roman" w:hAnsi="Times New Roman" w:cs="Times New Roman"/>
          <w:b/>
          <w:sz w:val="26"/>
          <w:szCs w:val="26"/>
        </w:rPr>
        <w:t>«</w:t>
      </w:r>
      <w:r w:rsidRPr="008D697E">
        <w:rPr>
          <w:rFonts w:ascii="Times New Roman" w:hAnsi="Times New Roman"/>
          <w:b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МО ГП «Город Гусиноозёрск» на 2012-2014 годы»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F1E3C"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4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94807" w:rsidRDefault="00E9480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93" w:type="dxa"/>
        <w:tblInd w:w="-34" w:type="dxa"/>
        <w:tblLayout w:type="fixed"/>
        <w:tblLook w:val="04A0"/>
      </w:tblPr>
      <w:tblGrid>
        <w:gridCol w:w="508"/>
        <w:gridCol w:w="6722"/>
        <w:gridCol w:w="1559"/>
        <w:gridCol w:w="1541"/>
        <w:gridCol w:w="1261"/>
        <w:gridCol w:w="1701"/>
        <w:gridCol w:w="1701"/>
      </w:tblGrid>
      <w:tr w:rsidR="00E94807" w:rsidRPr="004C2A86" w:rsidTr="00E94807">
        <w:trPr>
          <w:trHeight w:val="324"/>
        </w:trPr>
        <w:tc>
          <w:tcPr>
            <w:tcW w:w="5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67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Срок исполнения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Планируемый объём расходов (тыс. </w:t>
            </w:r>
            <w:proofErr w:type="spellStart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руб</w:t>
            </w:r>
            <w:proofErr w:type="spellEnd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46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9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Фактическое исполнение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</w:tr>
      <w:tr w:rsidR="00E94807" w:rsidRPr="004C2A86" w:rsidTr="00E94807">
        <w:trPr>
          <w:trHeight w:val="660"/>
        </w:trPr>
        <w:tc>
          <w:tcPr>
            <w:tcW w:w="5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Всего (</w:t>
            </w:r>
            <w:proofErr w:type="spellStart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Источники финансирования (тыс. руб.)</w:t>
            </w:r>
          </w:p>
        </w:tc>
      </w:tr>
      <w:tr w:rsidR="00E94807" w:rsidRPr="004C2A86" w:rsidTr="00E94807">
        <w:trPr>
          <w:trHeight w:val="90"/>
        </w:trPr>
        <w:tc>
          <w:tcPr>
            <w:tcW w:w="5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4807" w:rsidRPr="004C2A86" w:rsidTr="00E94807">
        <w:trPr>
          <w:trHeight w:val="1014"/>
        </w:trPr>
        <w:tc>
          <w:tcPr>
            <w:tcW w:w="5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Бюджет МО ГП «Город Гусиноозёрск»</w:t>
            </w:r>
          </w:p>
        </w:tc>
      </w:tr>
      <w:tr w:rsidR="00E94807" w:rsidRPr="004C2A86" w:rsidTr="00E94807">
        <w:trPr>
          <w:trHeight w:val="324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94807" w:rsidRPr="004C2A86" w:rsidTr="00E94807">
        <w:trPr>
          <w:trHeight w:val="1331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Ремонт дворовых территорий и проездов к многоквартирным домам, расположенных по ул. Ленина, 12, 20  г. Гусиноозёрск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9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459,92060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Default="00E94807" w:rsidP="00E94807">
            <w:pPr>
              <w:jc w:val="center"/>
            </w:pPr>
            <w:r w:rsidRPr="00771786">
              <w:rPr>
                <w:rFonts w:ascii="Times New Roman" w:eastAsia="Times New Roman" w:hAnsi="Times New Roman" w:cs="Times New Roman"/>
                <w:color w:val="000000"/>
              </w:rPr>
              <w:t>459,92060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Default="00E94807" w:rsidP="00E94807">
            <w:pPr>
              <w:jc w:val="center"/>
            </w:pPr>
            <w:r w:rsidRPr="00771786">
              <w:rPr>
                <w:rFonts w:ascii="Times New Roman" w:eastAsia="Times New Roman" w:hAnsi="Times New Roman" w:cs="Times New Roman"/>
                <w:color w:val="000000"/>
              </w:rPr>
              <w:t>459,92060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807" w:rsidRPr="006B1B35" w:rsidRDefault="00E94807" w:rsidP="00E94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</w:tr>
    </w:tbl>
    <w:p w:rsidR="004C2A86" w:rsidRDefault="004C2A86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4C2A86" w:rsidRDefault="004C2A86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9C27D7" w:rsidRDefault="009C27D7" w:rsidP="00586CCE">
      <w:pPr>
        <w:jc w:val="right"/>
        <w:rPr>
          <w:rFonts w:ascii="Times New Roman" w:hAnsi="Times New Roman"/>
          <w:sz w:val="20"/>
        </w:rPr>
      </w:pPr>
    </w:p>
    <w:p w:rsidR="009C27D7" w:rsidRPr="006D2ECA" w:rsidRDefault="009C27D7" w:rsidP="00586CCE">
      <w:pPr>
        <w:jc w:val="right"/>
        <w:rPr>
          <w:rFonts w:ascii="Times New Roman" w:hAnsi="Times New Roman"/>
          <w:sz w:val="8"/>
          <w:szCs w:val="8"/>
        </w:rPr>
      </w:pPr>
    </w:p>
    <w:p w:rsidR="00586CCE" w:rsidRPr="00A80A22" w:rsidRDefault="00586CCE" w:rsidP="00586CCE">
      <w:pPr>
        <w:rPr>
          <w:sz w:val="10"/>
          <w:szCs w:val="10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Pr="005409E8" w:rsidRDefault="003C4EC1" w:rsidP="00586CCE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86CCE" w:rsidRPr="005409E8">
        <w:rPr>
          <w:rFonts w:ascii="Times New Roman" w:hAnsi="Times New Roman"/>
          <w:sz w:val="24"/>
          <w:szCs w:val="24"/>
        </w:rPr>
        <w:t xml:space="preserve"> № 2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94807" w:rsidRDefault="00E94807" w:rsidP="00E9480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z w:val="26"/>
          <w:szCs w:val="26"/>
        </w:rPr>
      </w:pPr>
      <w:r w:rsidRPr="008D697E">
        <w:rPr>
          <w:rFonts w:ascii="Times New Roman" w:hAnsi="Times New Roman" w:cs="Times New Roman"/>
          <w:b/>
          <w:sz w:val="26"/>
          <w:szCs w:val="26"/>
        </w:rPr>
        <w:t>«</w:t>
      </w:r>
      <w:r w:rsidRPr="008D697E">
        <w:rPr>
          <w:rFonts w:ascii="Times New Roman" w:hAnsi="Times New Roman"/>
          <w:b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МО ГП «Город Гусиноозёрск» на 2012-2014 годы»</w:t>
      </w:r>
    </w:p>
    <w:p w:rsidR="00E94807" w:rsidRPr="000F1E3C" w:rsidRDefault="00E94807" w:rsidP="00E94807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2014 г.</w:t>
      </w:r>
    </w:p>
    <w:p w:rsidR="00586CCE" w:rsidRPr="005409E8" w:rsidRDefault="00586CCE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2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8047"/>
        <w:gridCol w:w="2376"/>
        <w:gridCol w:w="1826"/>
        <w:gridCol w:w="1890"/>
      </w:tblGrid>
      <w:tr w:rsidR="00586CCE" w:rsidRPr="005409E8" w:rsidTr="00E94807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5409E8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5409E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Фактические достигнутые значения показателей</w:t>
            </w:r>
          </w:p>
        </w:tc>
      </w:tr>
      <w:tr w:rsidR="00586CCE" w:rsidRPr="005409E8" w:rsidTr="00E94807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за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Отклонение от планового значения</w:t>
            </w:r>
            <w:proofErr w:type="gramStart"/>
            <w:r w:rsidRPr="005409E8">
              <w:rPr>
                <w:rFonts w:ascii="Times New Roman" w:hAnsi="Times New Roman" w:cs="Times New Roman"/>
                <w:b/>
              </w:rPr>
              <w:t xml:space="preserve"> (+,-)</w:t>
            </w:r>
            <w:proofErr w:type="gramEnd"/>
          </w:p>
        </w:tc>
      </w:tr>
      <w:tr w:rsidR="00586CCE" w:rsidRPr="005409E8" w:rsidTr="00E94807">
        <w:trPr>
          <w:trHeight w:val="116"/>
          <w:jc w:val="center"/>
        </w:trPr>
        <w:tc>
          <w:tcPr>
            <w:tcW w:w="546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</w:t>
            </w:r>
          </w:p>
        </w:tc>
      </w:tr>
      <w:tr w:rsidR="00196A7A" w:rsidRPr="005409E8" w:rsidTr="00E94807">
        <w:trPr>
          <w:jc w:val="center"/>
        </w:trPr>
        <w:tc>
          <w:tcPr>
            <w:tcW w:w="546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196A7A" w:rsidRPr="005409E8" w:rsidRDefault="00E94807" w:rsidP="007514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дворовых территорий и проездов к многоквартирным домам, расположенных по ул. Ленина</w:t>
            </w:r>
          </w:p>
        </w:tc>
        <w:tc>
          <w:tcPr>
            <w:tcW w:w="2376" w:type="dxa"/>
            <w:vAlign w:val="center"/>
          </w:tcPr>
          <w:p w:rsidR="00196A7A" w:rsidRPr="005409E8" w:rsidRDefault="00E94807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6" w:type="dxa"/>
            <w:vAlign w:val="center"/>
          </w:tcPr>
          <w:p w:rsidR="00196A7A" w:rsidRPr="005409E8" w:rsidRDefault="00E94807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0" w:type="dxa"/>
            <w:vAlign w:val="center"/>
          </w:tcPr>
          <w:p w:rsidR="00196A7A" w:rsidRPr="005409E8" w:rsidRDefault="00323AA0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C27D7" w:rsidRDefault="009C27D7" w:rsidP="00CB1F51"/>
    <w:sectPr w:rsidR="009C27D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86CCE"/>
    <w:rsid w:val="000F1E3C"/>
    <w:rsid w:val="00116CEE"/>
    <w:rsid w:val="001417A5"/>
    <w:rsid w:val="00196A7A"/>
    <w:rsid w:val="001E1F97"/>
    <w:rsid w:val="00226363"/>
    <w:rsid w:val="002271AD"/>
    <w:rsid w:val="00265DE3"/>
    <w:rsid w:val="002C724F"/>
    <w:rsid w:val="00323AA0"/>
    <w:rsid w:val="003B45ED"/>
    <w:rsid w:val="003C4EC1"/>
    <w:rsid w:val="003E5DD7"/>
    <w:rsid w:val="00485CB5"/>
    <w:rsid w:val="004B431A"/>
    <w:rsid w:val="004C2A86"/>
    <w:rsid w:val="0052522F"/>
    <w:rsid w:val="005409E8"/>
    <w:rsid w:val="00557B76"/>
    <w:rsid w:val="00586CCE"/>
    <w:rsid w:val="005A300F"/>
    <w:rsid w:val="005F1F97"/>
    <w:rsid w:val="00612847"/>
    <w:rsid w:val="00617548"/>
    <w:rsid w:val="00621D26"/>
    <w:rsid w:val="00676F81"/>
    <w:rsid w:val="006B1B35"/>
    <w:rsid w:val="006D7532"/>
    <w:rsid w:val="006F2A37"/>
    <w:rsid w:val="00733B7F"/>
    <w:rsid w:val="00751419"/>
    <w:rsid w:val="007E7092"/>
    <w:rsid w:val="00812C37"/>
    <w:rsid w:val="008153A0"/>
    <w:rsid w:val="008514CB"/>
    <w:rsid w:val="0085250E"/>
    <w:rsid w:val="0087340E"/>
    <w:rsid w:val="008D697E"/>
    <w:rsid w:val="00941D36"/>
    <w:rsid w:val="009B5816"/>
    <w:rsid w:val="009B65F5"/>
    <w:rsid w:val="009C27D7"/>
    <w:rsid w:val="009C2E97"/>
    <w:rsid w:val="009E5409"/>
    <w:rsid w:val="00A03741"/>
    <w:rsid w:val="00A378CD"/>
    <w:rsid w:val="00A47528"/>
    <w:rsid w:val="00A634AC"/>
    <w:rsid w:val="00A921A5"/>
    <w:rsid w:val="00A92CC0"/>
    <w:rsid w:val="00B106CC"/>
    <w:rsid w:val="00B81B52"/>
    <w:rsid w:val="00B912A8"/>
    <w:rsid w:val="00BF0CB5"/>
    <w:rsid w:val="00C34048"/>
    <w:rsid w:val="00C8781A"/>
    <w:rsid w:val="00C95E27"/>
    <w:rsid w:val="00CB1F51"/>
    <w:rsid w:val="00CB28BC"/>
    <w:rsid w:val="00CE5885"/>
    <w:rsid w:val="00D44267"/>
    <w:rsid w:val="00D4539B"/>
    <w:rsid w:val="00D746E6"/>
    <w:rsid w:val="00DB4F29"/>
    <w:rsid w:val="00DB726F"/>
    <w:rsid w:val="00DE7381"/>
    <w:rsid w:val="00E21218"/>
    <w:rsid w:val="00E55117"/>
    <w:rsid w:val="00E94807"/>
    <w:rsid w:val="00E95DF6"/>
    <w:rsid w:val="00EC3AC6"/>
    <w:rsid w:val="00EE5023"/>
    <w:rsid w:val="00F35672"/>
    <w:rsid w:val="00F74FAE"/>
    <w:rsid w:val="00FA776B"/>
    <w:rsid w:val="00FB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FC143-1E33-486A-B029-9C6A0E42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2015-04-07T02:07:00Z</cp:lastPrinted>
  <dcterms:created xsi:type="dcterms:W3CDTF">2015-01-21T02:29:00Z</dcterms:created>
  <dcterms:modified xsi:type="dcterms:W3CDTF">2015-04-07T03:02:00Z</dcterms:modified>
</cp:coreProperties>
</file>